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DC" w:rsidRDefault="00F861DC" w:rsidP="00F861DC">
      <w:pPr>
        <w:rPr>
          <w:sz w:val="24"/>
          <w:szCs w:val="24"/>
        </w:rPr>
      </w:pPr>
    </w:p>
    <w:tbl>
      <w:tblPr>
        <w:tblW w:w="960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251"/>
        <w:gridCol w:w="1558"/>
        <w:gridCol w:w="1558"/>
        <w:gridCol w:w="1558"/>
      </w:tblGrid>
      <w:tr w:rsidR="00F861DC" w:rsidTr="00905FF8">
        <w:trPr>
          <w:trHeight w:val="425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keepNext/>
              <w:jc w:val="center"/>
              <w:outlineLvl w:val="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NÁVRH ROZPOČTU NA ROK 2017 – ZÁVAZNÉ UKAZATELE</w:t>
            </w:r>
          </w:p>
        </w:tc>
      </w:tr>
      <w:tr w:rsidR="00F861DC" w:rsidTr="00905FF8">
        <w:trPr>
          <w:cantSplit/>
          <w:trHeight w:val="356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PŘÍJMY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VÝDAJE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  <w:rPr>
                <w:rFonts w:ascii="Calibri" w:hAnsi="Calibri"/>
              </w:rPr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0000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daně, poplatky, splátky, transfery 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right"/>
            </w:pPr>
            <w:r>
              <w:t>24.314.000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1012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zemědělství, pozemky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right"/>
            </w:pPr>
            <w:r>
              <w:t>160.000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right"/>
            </w:pPr>
            <w:r>
              <w:t>75.000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2143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cestovní ruch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8.00</w:t>
            </w:r>
            <w:bookmarkStart w:id="0" w:name="_GoBack"/>
            <w:bookmarkEnd w:id="0"/>
            <w: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2212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pozemní komunikace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3.230.000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2219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ostatní komunikace – chodník pro pěší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1.020.000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2221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silniční doprava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35.000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2310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 xml:space="preserve">pitná voda                                                                  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1.000.000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2321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 xml:space="preserve">odpadní vody                                                             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2E5831" w:rsidRDefault="00F861DC" w:rsidP="00905FF8">
            <w:pPr>
              <w:jc w:val="right"/>
            </w:pPr>
            <w:r w:rsidRPr="002E5831">
              <w:t>800.000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3113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základní škola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556824" w:rsidRDefault="00F861DC" w:rsidP="00905FF8">
            <w:pPr>
              <w:jc w:val="right"/>
            </w:pPr>
            <w:r w:rsidRPr="00556824">
              <w:t>5.133.900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3314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knihovna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46.000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3319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kronika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556824" w:rsidRDefault="00F861DC" w:rsidP="00905FF8">
            <w:pPr>
              <w:jc w:val="right"/>
            </w:pPr>
            <w:r>
              <w:t>15.000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3329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ochrana památek a péče o kulturní dědictví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556824" w:rsidRDefault="00F861DC" w:rsidP="00905FF8">
            <w:pPr>
              <w:jc w:val="right"/>
            </w:pPr>
            <w:r w:rsidRPr="00556824">
              <w:t>200.000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3349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sdělovací prostředky /Rud. noviny/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556824" w:rsidRDefault="00F861DC" w:rsidP="00905FF8">
            <w:pPr>
              <w:jc w:val="right"/>
            </w:pPr>
            <w:r>
              <w:t>200.000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3399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ostatní kultura a církev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25.000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556824" w:rsidRDefault="00F861DC" w:rsidP="00905FF8">
            <w:pPr>
              <w:jc w:val="right"/>
            </w:pPr>
            <w:r>
              <w:t>565.000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3419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tělovýchova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556824" w:rsidRDefault="00F861DC" w:rsidP="00905FF8">
            <w:pPr>
              <w:jc w:val="right"/>
            </w:pPr>
            <w:r>
              <w:t>6</w:t>
            </w:r>
            <w:r w:rsidRPr="00556824">
              <w:t>70.000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  <w:rPr>
                <w:b/>
              </w:rPr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3421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 xml:space="preserve">volný čas dětí a mládeže                              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025695" w:rsidRDefault="00F861DC" w:rsidP="00905FF8">
            <w:pPr>
              <w:jc w:val="right"/>
            </w:pPr>
            <w:r>
              <w:t>340</w:t>
            </w:r>
            <w:r w:rsidRPr="00025695">
              <w:t>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3612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 xml:space="preserve">bytové </w:t>
            </w:r>
            <w:proofErr w:type="gramStart"/>
            <w:r>
              <w:t>hospodářství   311</w:t>
            </w:r>
            <w:proofErr w:type="gramEnd"/>
            <w:r>
              <w:t xml:space="preserve">, DPS                                                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1.700.000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3613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nebytové hospodářství (čp. 56 a340)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300.000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3631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veřejné osvětlení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  <w:r w:rsidRPr="00C4590B">
              <w:t>5.790.000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3632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pohřebnictví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  <w:r w:rsidRPr="00C4590B">
              <w:t>3.000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  <w:r>
              <w:t>135</w:t>
            </w:r>
            <w:r w:rsidRPr="00C4590B">
              <w:t>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3639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komunální služby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  <w:r>
              <w:t>4.765.000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3699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 xml:space="preserve">ostatní </w:t>
            </w:r>
            <w:proofErr w:type="gramStart"/>
            <w:r>
              <w:t>záležitosti  komunálních</w:t>
            </w:r>
            <w:proofErr w:type="gramEnd"/>
            <w:r>
              <w:t xml:space="preserve">  služeb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  <w:r w:rsidRPr="00C4590B">
              <w:t>160.000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3722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sběr a svoz komunálního odpadu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  <w:r w:rsidRPr="00C4590B">
              <w:t>170.000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  <w:r w:rsidRPr="00C4590B">
              <w:t>1.9</w:t>
            </w:r>
            <w:r>
              <w:t>70</w:t>
            </w:r>
            <w:r w:rsidRPr="00C4590B">
              <w:t>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1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3745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veřejná zeleň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  <w:r>
              <w:t>6</w:t>
            </w:r>
            <w:r w:rsidRPr="00C4590B">
              <w:t>20.000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5212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ochrana obyv. (protipovodňový systém)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  <w:r>
              <w:t>50.000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5272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krizové řízení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  <w:r>
              <w:t>20.000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5512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požární ochrana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C4590B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6112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zastupitelstvo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1.140.000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6171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místní správa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8.765.000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  <w:r>
              <w:t>6310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r>
              <w:t>finanční operace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5.000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60.000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6320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r>
              <w:t>pojištění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185.000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  <w:rPr>
                <w:b/>
              </w:rPr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1DC" w:rsidRPr="00D664D9" w:rsidRDefault="00F861DC" w:rsidP="00905FF8">
            <w:pPr>
              <w:jc w:val="right"/>
              <w:rPr>
                <w:b/>
              </w:rPr>
            </w:pPr>
            <w:r w:rsidRPr="00D664D9">
              <w:rPr>
                <w:b/>
              </w:rPr>
              <w:t>24.677</w:t>
            </w:r>
            <w:r>
              <w:rPr>
                <w:b/>
              </w:rPr>
              <w:t>.</w:t>
            </w:r>
            <w:r w:rsidRPr="00D664D9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38.897.900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/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1DC" w:rsidRPr="00D664D9" w:rsidRDefault="00F861DC" w:rsidP="00905FF8">
            <w:pPr>
              <w:jc w:val="right"/>
              <w:rPr>
                <w:b/>
              </w:rPr>
            </w:pPr>
            <w:r w:rsidRPr="00D664D9">
              <w:rPr>
                <w:b/>
              </w:rPr>
              <w:t>dotace KÚ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90.000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hasiči</w:t>
            </w: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244.500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hasiči A</w:t>
            </w: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  <w:rPr>
                <w:color w:val="7030A0"/>
              </w:rPr>
            </w:pPr>
            <w:r w:rsidRPr="00D664D9">
              <w:t>178.900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hasiči J</w:t>
            </w: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  <w:rPr>
                <w:color w:val="7030A0"/>
              </w:rPr>
            </w:pPr>
            <w:r w:rsidRPr="00700D0B">
              <w:t>1.500.000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cisterna</w:t>
            </w: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-200.000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3419</w:t>
            </w: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+80.000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 xml:space="preserve">3745 </w:t>
            </w: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Pr="00D664D9" w:rsidRDefault="00F861DC" w:rsidP="00905FF8">
            <w:pPr>
              <w:jc w:val="right"/>
              <w:rPr>
                <w:b/>
              </w:rPr>
            </w:pPr>
            <w:r w:rsidRPr="00D664D9">
              <w:rPr>
                <w:b/>
              </w:rPr>
              <w:t>40.791.300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r>
              <w:t xml:space="preserve">splátka 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návratné</w:t>
            </w:r>
            <w:proofErr w:type="gramEnd"/>
            <w:r>
              <w:t xml:space="preserve"> výpomoci - vodovod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  <w:r>
              <w:t>1.351.100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center"/>
            </w:pPr>
            <w:r>
              <w:t>6330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1DC" w:rsidRDefault="00F861DC" w:rsidP="00905FF8">
            <w:r>
              <w:t>převody vlastním účtům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right"/>
            </w:pPr>
            <w:r>
              <w:t>15.600.000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DC" w:rsidRDefault="00F861DC" w:rsidP="00905FF8">
            <w:pPr>
              <w:jc w:val="right"/>
            </w:pPr>
            <w:r>
              <w:t>15.600.000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  <w:tr w:rsidR="00F861DC" w:rsidTr="00905FF8">
        <w:trPr>
          <w:cantSplit/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DC" w:rsidRDefault="00F861DC" w:rsidP="00905FF8">
            <w:pPr>
              <w:jc w:val="right"/>
            </w:pPr>
          </w:p>
        </w:tc>
      </w:tr>
    </w:tbl>
    <w:p w:rsidR="00F861DC" w:rsidRDefault="00F861DC" w:rsidP="00F861DC"/>
    <w:p w:rsidR="00FD51FB" w:rsidRDefault="00FD51FB"/>
    <w:sectPr w:rsidR="00FD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DC"/>
    <w:rsid w:val="00F861DC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2016-11-22T09:36:00Z</dcterms:created>
  <dcterms:modified xsi:type="dcterms:W3CDTF">2016-11-22T09:37:00Z</dcterms:modified>
</cp:coreProperties>
</file>